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Anleitung zum Ausdrucken             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Willkommen, du kreativer Herzensmensch, wir haben für dich verschiedene Formate DIN A4 und DIN A5 als PDF erstellt.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u w:val="single"/>
          <w:rtl w:val="0"/>
        </w:rPr>
        <w:t xml:space="preserve">Das Titelblatt </w:t>
      </w: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 separat  ausdrucken, wenn du stabileres Papier z.B. Fotopapier benutzen magst.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u w:val="single"/>
          <w:rtl w:val="0"/>
        </w:rPr>
        <w:t xml:space="preserve">Begleitheft komplett </w:t>
      </w: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ausdrucken.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u w:val="single"/>
          <w:rtl w:val="0"/>
        </w:rPr>
        <w:t xml:space="preserve">Bonus 12 Dekoblätter </w:t>
      </w: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ausdrucken.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Für deine Notizen kannst du ganz wie du magst Druckerpapier blanco, liniert oder kariert dazwischen heften.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Buntes Papier schafft zusätzlichen Überblick.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Somit füllst du nach Bedarf dein persönliches Begleitheft.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Hinweis: A5 Format kannst du auf A4 Blätter drucken, es sind immer 2   Motive nebeneinander die dann geschnitten werden können, somit sparst du Papier.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Achte beim Druckauftrag auf “einseitig” drucken!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Im Schreibwarengeschäft gibt es eine große Auswahl von Ordnern in verschiedenen Formaten und Materialien, ganz wie es dir gefällt.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2060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Für die Bastel-Profis die ein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Bindegerät</w:t>
      </w: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 besitzen oder ein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Leimgerät</w:t>
      </w: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:</w:t>
        <w:br w:type="textWrapping"/>
        <w:t xml:space="preserve">Auch hier kannst du dich wunderbar austoben. </w:t>
        <w:br w:type="textWrapping"/>
        <w:t xml:space="preserve">Ich selbst habe einiges ausprobiert und bin beim A5 Format, Ordner Veloflex 41573 gelandet. Dieser hat ein Einschubfach im Deckel für die Titelseite oder sonstiges.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Wir würden uns freuen über Eure Rückmeldung, bei welcher Version Ihr gelandet seid. Fotos von den Kunstwerken dürft Ihr sehr gerne hochladen. Für Anregungen sind wir immer dankbar.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Bei Schwierigkeiten „fragen sie Ihren Arzt oder Apotheker“, haha lach, natürlich dürft Ihr uns kontaktieren.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Wir wünschen euch ganz viel Freude beim Erschaffen eures HERZensRAUM - Begleitheftes.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Wir drücken die Daumen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2060"/>
          <w:sz w:val="28"/>
          <w:szCs w:val="28"/>
          <w:rtl w:val="0"/>
        </w:rPr>
        <w:t xml:space="preserve">Gabriele und Ute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4960620</wp:posOffset>
            </wp:positionH>
            <wp:positionV relativeFrom="paragraph">
              <wp:posOffset>99060</wp:posOffset>
            </wp:positionV>
            <wp:extent cx="800100" cy="800100"/>
            <wp:effectExtent b="0" l="0" r="0" t="0"/>
            <wp:wrapNone/>
            <wp:docPr descr="C:\Users\ute1w\OneDrive\Dokumente\Podcast Neu\Alle Bilder\Paule\Kopie von Paule mit Herz transparent.png" id="5" name="image1.png"/>
            <a:graphic>
              <a:graphicData uri="http://schemas.openxmlformats.org/drawingml/2006/picture">
                <pic:pic>
                  <pic:nvPicPr>
                    <pic:cNvPr descr="C:\Users\ute1w\OneDrive\Dokumente\Podcast Neu\Alle Bilder\Paule\Kopie von Paule mit Herz transparent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2e75b5"/>
      </w:rPr>
    </w:pPr>
    <w:r w:rsidDel="00000000" w:rsidR="00000000" w:rsidRPr="00000000">
      <w:rPr>
        <w:color w:val="2e75b5"/>
        <w:rtl w:val="0"/>
      </w:rPr>
      <w:t xml:space="preserve">                                                           www.spiel-deines-lebens.de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2480155</wp:posOffset>
          </wp:positionH>
          <wp:positionV relativeFrom="paragraph">
            <wp:posOffset>259715</wp:posOffset>
          </wp:positionV>
          <wp:extent cx="800100" cy="800100"/>
          <wp:effectExtent b="0" l="0" r="0" t="0"/>
          <wp:wrapNone/>
          <wp:docPr descr="C:\Users\ute1w\OneDrive\Dokumente\Podcast Neu\Alle Bilder\Paule\Kopie von Paule mit Herz transparent.png" id="6" name="image1.png"/>
          <a:graphic>
            <a:graphicData uri="http://schemas.openxmlformats.org/drawingml/2006/picture">
              <pic:pic>
                <pic:nvPicPr>
                  <pic:cNvPr descr="C:\Users\ute1w\OneDrive\Dokumente\Podcast Neu\Alle Bilder\Paule\Kopie von Paule mit Herz transparent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enabsatz">
    <w:name w:val="List Paragraph"/>
    <w:basedOn w:val="Standard"/>
    <w:uiPriority w:val="34"/>
    <w:qFormat w:val="1"/>
    <w:rsid w:val="00FF43DD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unhideWhenUsed w:val="1"/>
    <w:rsid w:val="007766A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766AD"/>
  </w:style>
  <w:style w:type="paragraph" w:styleId="Fuzeile">
    <w:name w:val="footer"/>
    <w:basedOn w:val="Standard"/>
    <w:link w:val="FuzeileZchn"/>
    <w:uiPriority w:val="99"/>
    <w:unhideWhenUsed w:val="1"/>
    <w:rsid w:val="007766A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766AD"/>
  </w:style>
  <w:style w:type="paragraph" w:styleId="Untertitel">
    <w:name w:val="Subtitle"/>
    <w:basedOn w:val="Standard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InKgTEJ3eqqthIlWgUNYC3i55g==">CgMxLjAyCWguMzBqMHpsbDIIaC5namRneHM4AHIhMVp4N09UMDFLcXM5Mkg2QVJ0WWg3a2JCTmhyLXo1Wk52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2023-03-01T18:15:00Z</dcterms:created>
  <dc:creator>Ute Wind</dc:creator>
</cp:coreProperties>
</file>